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04768B">
        <w:rPr>
          <w:rFonts w:ascii="Times New Roman" w:hAnsi="Times New Roman" w:cs="Times New Roman"/>
          <w:sz w:val="24"/>
          <w:szCs w:val="24"/>
        </w:rPr>
        <w:t>06 червня 2022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04768B">
        <w:rPr>
          <w:rFonts w:ascii="Times New Roman" w:hAnsi="Times New Roman" w:cs="Times New Roman"/>
          <w:bCs/>
          <w:sz w:val="24"/>
          <w:szCs w:val="24"/>
        </w:rPr>
        <w:t>55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</w:t>
      </w:r>
      <w:r w:rsidR="0004768B">
        <w:rPr>
          <w:bCs/>
          <w:lang w:val="uk-UA"/>
        </w:rPr>
        <w:t>співбесіди на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ї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«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Б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D51D0D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заступника 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начальника відділу </w:t>
      </w:r>
      <w:r w:rsidR="00D51D0D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організаційно-правового 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забезпечення</w:t>
      </w:r>
      <w:r w:rsidR="00D51D0D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en-US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0D" w:rsidRPr="00D51D0D" w:rsidRDefault="00D51D0D" w:rsidP="00D51D0D">
            <w:pPr>
              <w:pStyle w:val="a6"/>
              <w:numPr>
                <w:ilvl w:val="0"/>
                <w:numId w:val="6"/>
              </w:numPr>
              <w:tabs>
                <w:tab w:val="left" w:pos="1045"/>
              </w:tabs>
              <w:ind w:left="136" w:hanging="17"/>
            </w:pPr>
            <w:proofErr w:type="spellStart"/>
            <w:r w:rsidRPr="00D51D0D">
              <w:t>Забезпечує</w:t>
            </w:r>
            <w:proofErr w:type="spellEnd"/>
            <w:r w:rsidRPr="00D51D0D">
              <w:t xml:space="preserve"> </w:t>
            </w:r>
            <w:proofErr w:type="spellStart"/>
            <w:r w:rsidRPr="00D51D0D">
              <w:t>виконання</w:t>
            </w:r>
            <w:proofErr w:type="spellEnd"/>
            <w:r w:rsidRPr="00D51D0D">
              <w:t xml:space="preserve"> і </w:t>
            </w:r>
            <w:proofErr w:type="spellStart"/>
            <w:r w:rsidRPr="00D51D0D">
              <w:t>реалізацію</w:t>
            </w:r>
            <w:proofErr w:type="spellEnd"/>
            <w:r w:rsidRPr="00D51D0D">
              <w:t xml:space="preserve"> покладених на відділ функцій і завдань, несе персональну </w:t>
            </w:r>
            <w:proofErr w:type="spellStart"/>
            <w:r w:rsidRPr="00D51D0D">
              <w:t>відповідальність</w:t>
            </w:r>
            <w:proofErr w:type="spellEnd"/>
            <w:r w:rsidRPr="00D51D0D">
              <w:t xml:space="preserve"> за </w:t>
            </w:r>
            <w:proofErr w:type="spellStart"/>
            <w:r w:rsidRPr="00D51D0D">
              <w:t>виконання</w:t>
            </w:r>
            <w:proofErr w:type="spellEnd"/>
            <w:r w:rsidRPr="00D51D0D">
              <w:t xml:space="preserve"> </w:t>
            </w:r>
            <w:proofErr w:type="spellStart"/>
            <w:r w:rsidRPr="00D51D0D">
              <w:t>покладених</w:t>
            </w:r>
            <w:proofErr w:type="spellEnd"/>
            <w:r w:rsidRPr="00D51D0D">
              <w:t xml:space="preserve"> </w:t>
            </w:r>
            <w:proofErr w:type="spellStart"/>
            <w:r w:rsidRPr="00D51D0D">
              <w:t>доручень</w:t>
            </w:r>
            <w:proofErr w:type="spellEnd"/>
            <w:r w:rsidRPr="00D51D0D">
              <w:t xml:space="preserve"> та </w:t>
            </w:r>
            <w:proofErr w:type="spellStart"/>
            <w:r w:rsidRPr="00D51D0D">
              <w:t>завдань</w:t>
            </w:r>
            <w:proofErr w:type="spellEnd"/>
            <w:r w:rsidRPr="00D51D0D">
              <w:t>.</w:t>
            </w:r>
          </w:p>
          <w:p w:rsidR="00D51D0D" w:rsidRPr="00D51D0D" w:rsidRDefault="00D51D0D" w:rsidP="00D51D0D">
            <w:pPr>
              <w:pStyle w:val="a6"/>
              <w:numPr>
                <w:ilvl w:val="0"/>
                <w:numId w:val="6"/>
              </w:numPr>
              <w:tabs>
                <w:tab w:val="left" w:pos="1045"/>
              </w:tabs>
              <w:ind w:left="136" w:hanging="17"/>
            </w:pPr>
            <w:bookmarkStart w:id="0" w:name="168"/>
            <w:bookmarkEnd w:id="0"/>
            <w:r w:rsidRPr="00D51D0D">
              <w:t>Вносить пропозиції начальнику відділу щодо планування роботи відділу; контролює виконання плану роботи відділу; готує звіт про його виконання.</w:t>
            </w:r>
          </w:p>
          <w:p w:rsidR="00D51D0D" w:rsidRPr="00D51D0D" w:rsidRDefault="00D51D0D" w:rsidP="00D51D0D">
            <w:pPr>
              <w:pStyle w:val="a6"/>
              <w:numPr>
                <w:ilvl w:val="0"/>
                <w:numId w:val="6"/>
              </w:numPr>
              <w:tabs>
                <w:tab w:val="left" w:pos="1045"/>
              </w:tabs>
              <w:ind w:left="136" w:hanging="17"/>
            </w:pPr>
            <w:bookmarkStart w:id="1" w:name="170"/>
            <w:bookmarkEnd w:id="1"/>
            <w:r w:rsidRPr="00D51D0D">
              <w:t>Організовує роботу і забезпечує контроль за своєчасним виконанням працівниками структурного підрозділу доручень, наказів і розпоряджень голови суду, його заступника, керівника апарату суду та його заступників, інформує їх про результати виконаної роботи.</w:t>
            </w:r>
          </w:p>
          <w:p w:rsidR="00D51D0D" w:rsidRPr="00D51D0D" w:rsidRDefault="00D51D0D" w:rsidP="00D51D0D">
            <w:pPr>
              <w:pStyle w:val="a6"/>
              <w:numPr>
                <w:ilvl w:val="0"/>
                <w:numId w:val="6"/>
              </w:numPr>
              <w:tabs>
                <w:tab w:val="left" w:pos="1045"/>
              </w:tabs>
              <w:ind w:left="136" w:hanging="17"/>
            </w:pPr>
            <w:bookmarkStart w:id="2" w:name="172"/>
            <w:bookmarkEnd w:id="2"/>
            <w:r w:rsidRPr="00D51D0D">
              <w:t>Організовує роботу щодо узагальнення причин та підстав скасування судами вищих інстанцій судових рішень Тернопільського окружного адміністративного суду.</w:t>
            </w:r>
          </w:p>
          <w:p w:rsidR="00D51D0D" w:rsidRPr="00D51D0D" w:rsidRDefault="00D51D0D" w:rsidP="00D51D0D">
            <w:pPr>
              <w:pStyle w:val="a6"/>
              <w:numPr>
                <w:ilvl w:val="0"/>
                <w:numId w:val="6"/>
              </w:numPr>
              <w:tabs>
                <w:tab w:val="left" w:pos="1045"/>
              </w:tabs>
              <w:ind w:left="136" w:hanging="17"/>
            </w:pPr>
            <w:bookmarkStart w:id="3" w:name="174"/>
            <w:bookmarkEnd w:id="3"/>
            <w:r w:rsidRPr="00D51D0D">
              <w:t xml:space="preserve">Організовує роботу із письмовими пропозиціями, заявами та скаргами фізичних та юридичних осіб, що не підлягають розгляду </w:t>
            </w:r>
            <w:proofErr w:type="gramStart"/>
            <w:r w:rsidRPr="00D51D0D">
              <w:t>в порядку</w:t>
            </w:r>
            <w:proofErr w:type="gramEnd"/>
            <w:r w:rsidRPr="00D51D0D">
              <w:t xml:space="preserve"> адміністративного судочинства, а розглядаються в порядку, передбаченому Законом України «Про звернення громадян» та Законом України «Про доступ до публічної інформації»; організовує роботу щодо узагальнення стану розгляду таких пропозицій, заяв та скарг.</w:t>
            </w:r>
          </w:p>
          <w:p w:rsidR="00D51D0D" w:rsidRPr="00D51D0D" w:rsidRDefault="00D51D0D" w:rsidP="00D51D0D">
            <w:pPr>
              <w:pStyle w:val="a6"/>
              <w:numPr>
                <w:ilvl w:val="0"/>
                <w:numId w:val="6"/>
              </w:numPr>
              <w:tabs>
                <w:tab w:val="left" w:pos="1045"/>
              </w:tabs>
              <w:ind w:left="136" w:hanging="17"/>
              <w:rPr>
                <w:color w:val="000000" w:themeColor="text1"/>
              </w:rPr>
            </w:pPr>
            <w:bookmarkStart w:id="4" w:name="176"/>
            <w:bookmarkEnd w:id="4"/>
            <w:r w:rsidRPr="00D51D0D">
              <w:rPr>
                <w:color w:val="000000" w:themeColor="text1"/>
              </w:rPr>
              <w:t>Організовує роботу пов’язану з укладанням договорів (контрактів); готує проекти договорів (контрактів); дає правову оцінку проектам таких договорів (контрактів).</w:t>
            </w:r>
          </w:p>
          <w:p w:rsidR="00D51D0D" w:rsidRPr="00D51D0D" w:rsidRDefault="00D51D0D" w:rsidP="00D51D0D">
            <w:pPr>
              <w:pStyle w:val="a6"/>
              <w:numPr>
                <w:ilvl w:val="0"/>
                <w:numId w:val="6"/>
              </w:numPr>
              <w:tabs>
                <w:tab w:val="left" w:pos="1045"/>
              </w:tabs>
              <w:ind w:left="136" w:hanging="17"/>
            </w:pPr>
            <w:bookmarkStart w:id="5" w:name="178"/>
            <w:bookmarkEnd w:id="5"/>
            <w:r w:rsidRPr="00D51D0D">
              <w:t>Організовує претензійно-позовну та договірну роботу суду; готує проекти позовних заяв, відзивів на позови, відповідей на відзиви, клопотань, апеляційних скарг, відповідей на апеляційні скарги, касаційних скарг та відповідей на касаційні скарги та інших процесуальних документів.</w:t>
            </w:r>
          </w:p>
          <w:p w:rsidR="00D51D0D" w:rsidRPr="00D51D0D" w:rsidRDefault="00D51D0D" w:rsidP="00D51D0D">
            <w:pPr>
              <w:pStyle w:val="a6"/>
              <w:numPr>
                <w:ilvl w:val="0"/>
                <w:numId w:val="6"/>
              </w:numPr>
              <w:tabs>
                <w:tab w:val="left" w:pos="1045"/>
              </w:tabs>
              <w:ind w:left="136" w:hanging="17"/>
            </w:pPr>
            <w:bookmarkStart w:id="6" w:name="180"/>
            <w:bookmarkEnd w:id="6"/>
            <w:r w:rsidRPr="00D51D0D">
              <w:rPr>
                <w:color w:val="000000"/>
              </w:rPr>
              <w:t>Відповідає за ведення журналів та реєстрів, визначених номенклатурою справ відділу.</w:t>
            </w:r>
          </w:p>
          <w:p w:rsidR="00D51D0D" w:rsidRPr="00D51D0D" w:rsidRDefault="00D51D0D" w:rsidP="00D51D0D">
            <w:pPr>
              <w:pStyle w:val="a6"/>
              <w:numPr>
                <w:ilvl w:val="0"/>
                <w:numId w:val="6"/>
              </w:numPr>
              <w:tabs>
                <w:tab w:val="left" w:pos="567"/>
                <w:tab w:val="left" w:pos="993"/>
                <w:tab w:val="left" w:pos="1134"/>
                <w:tab w:val="left" w:pos="1560"/>
              </w:tabs>
              <w:ind w:left="136" w:hanging="17"/>
              <w:jc w:val="both"/>
              <w:rPr>
                <w:color w:val="000000"/>
              </w:rPr>
            </w:pPr>
            <w:bookmarkStart w:id="7" w:name="182"/>
            <w:bookmarkEnd w:id="7"/>
            <w:proofErr w:type="spellStart"/>
            <w:r w:rsidRPr="00D51D0D">
              <w:rPr>
                <w:color w:val="000000"/>
              </w:rPr>
              <w:t>Виконує</w:t>
            </w:r>
            <w:proofErr w:type="spellEnd"/>
            <w:r w:rsidRPr="00D51D0D">
              <w:rPr>
                <w:color w:val="000000"/>
              </w:rPr>
              <w:t xml:space="preserve"> </w:t>
            </w:r>
            <w:proofErr w:type="spellStart"/>
            <w:r w:rsidRPr="00D51D0D">
              <w:rPr>
                <w:color w:val="000000"/>
              </w:rPr>
              <w:t>інші</w:t>
            </w:r>
            <w:proofErr w:type="spellEnd"/>
            <w:r w:rsidRPr="00D51D0D">
              <w:rPr>
                <w:color w:val="000000"/>
              </w:rPr>
              <w:t xml:space="preserve"> </w:t>
            </w:r>
            <w:proofErr w:type="spellStart"/>
            <w:r w:rsidRPr="00D51D0D">
              <w:rPr>
                <w:color w:val="000000"/>
              </w:rPr>
              <w:t>доручення</w:t>
            </w:r>
            <w:proofErr w:type="spellEnd"/>
            <w:r w:rsidRPr="00D51D0D">
              <w:rPr>
                <w:color w:val="000000"/>
              </w:rPr>
              <w:t xml:space="preserve"> та розпорядження голови суду та керівника апарату суду, начальника відділу щодо організації роботи суду, </w:t>
            </w:r>
            <w:proofErr w:type="gramStart"/>
            <w:r w:rsidRPr="00D51D0D">
              <w:rPr>
                <w:color w:val="000000"/>
              </w:rPr>
              <w:t>у межах</w:t>
            </w:r>
            <w:proofErr w:type="gramEnd"/>
            <w:r w:rsidRPr="00D51D0D">
              <w:rPr>
                <w:color w:val="000000"/>
              </w:rPr>
              <w:t xml:space="preserve"> повноважень, покладених на відділ.</w:t>
            </w:r>
          </w:p>
          <w:p w:rsidR="00D51D0D" w:rsidRPr="00D51D0D" w:rsidRDefault="00D51D0D" w:rsidP="00D51D0D">
            <w:pPr>
              <w:pStyle w:val="ab"/>
              <w:numPr>
                <w:ilvl w:val="0"/>
                <w:numId w:val="6"/>
              </w:numPr>
              <w:tabs>
                <w:tab w:val="left" w:pos="1045"/>
              </w:tabs>
              <w:spacing w:before="0" w:beforeAutospacing="0" w:after="0" w:afterAutospacing="0"/>
              <w:ind w:left="136" w:hanging="17"/>
              <w:rPr>
                <w:lang w:val="uk-UA"/>
              </w:rPr>
            </w:pPr>
            <w:bookmarkStart w:id="8" w:name="184"/>
            <w:bookmarkEnd w:id="8"/>
            <w:r w:rsidRPr="00D51D0D">
              <w:rPr>
                <w:color w:val="000000"/>
                <w:lang w:val="uk-UA"/>
              </w:rPr>
              <w:t>Виконує обов’язки начальника відділу у випадку його відсутності.</w:t>
            </w:r>
          </w:p>
          <w:p w:rsidR="00320D8E" w:rsidRPr="00D51D0D" w:rsidRDefault="00320D8E" w:rsidP="00983ABA">
            <w:pPr>
              <w:tabs>
                <w:tab w:val="left" w:pos="107"/>
              </w:tabs>
              <w:spacing w:after="0" w:line="25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D51D0D">
              <w:rPr>
                <w:lang w:val="uk-UA"/>
              </w:rPr>
              <w:t>8980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lastRenderedPageBreak/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r w:rsidR="00EF6FEF">
              <w:rPr>
                <w:lang w:val="uk-UA"/>
              </w:rPr>
              <w:t xml:space="preserve">та документів, </w:t>
            </w:r>
            <w:proofErr w:type="spellStart"/>
            <w:r w:rsidRPr="00265E81">
              <w:t>необхідн</w:t>
            </w:r>
            <w:r w:rsidR="00EF6FEF">
              <w:rPr>
                <w:lang w:val="uk-UA"/>
              </w:rPr>
              <w:t>их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="00EF6FEF">
              <w:rPr>
                <w:lang w:val="uk-UA"/>
              </w:rPr>
              <w:t xml:space="preserve"> у співбесіді</w:t>
            </w:r>
            <w:r w:rsidRPr="00265E81">
              <w:t>, та строк ї</w:t>
            </w:r>
            <w:r w:rsidR="00EF6FEF">
              <w:rPr>
                <w:lang w:val="uk-UA"/>
              </w:rPr>
              <w:t>х</w:t>
            </w:r>
            <w:r w:rsidRPr="00265E81">
              <w:t xml:space="preserve"> </w:t>
            </w:r>
            <w:proofErr w:type="spellStart"/>
            <w:r w:rsidRPr="00265E81">
              <w:t>подання</w:t>
            </w:r>
            <w:bookmarkStart w:id="9" w:name="_GoBack"/>
            <w:bookmarkEnd w:id="9"/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B5B" w:rsidRDefault="004A2B5B" w:rsidP="004A2B5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0" w:name="n1170"/>
            <w:bookmarkEnd w:id="10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r>
              <w:rPr>
                <w:lang w:val="uk-UA"/>
              </w:rPr>
              <w:t xml:space="preserve">співбесіді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</w:t>
            </w:r>
            <w:bookmarkStart w:id="11" w:name="n1171"/>
            <w:bookmarkEnd w:id="11"/>
          </w:p>
          <w:p w:rsidR="004A2B5B" w:rsidRPr="00CD52D6" w:rsidRDefault="004A2B5B" w:rsidP="004A2B5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2) резюме</w:t>
            </w:r>
            <w:r>
              <w:rPr>
                <w:lang w:val="uk-UA"/>
              </w:rPr>
              <w:t xml:space="preserve">, </w:t>
            </w:r>
            <w:r w:rsidRPr="00CD52D6">
              <w:t xml:space="preserve">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4A2B5B" w:rsidRPr="00CD52D6" w:rsidRDefault="004A2B5B" w:rsidP="004A2B5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2" w:name="n1172"/>
            <w:bookmarkEnd w:id="12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4A2B5B" w:rsidRPr="00CD52D6" w:rsidRDefault="004A2B5B" w:rsidP="004A2B5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3" w:name="n1173"/>
            <w:bookmarkEnd w:id="13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4A2B5B" w:rsidRPr="00CD52D6" w:rsidRDefault="004A2B5B" w:rsidP="004A2B5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4" w:name="n1174"/>
            <w:bookmarkEnd w:id="14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4A2B5B" w:rsidRPr="00CD52D6" w:rsidRDefault="004A2B5B" w:rsidP="004A2B5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5" w:name="n1175"/>
            <w:bookmarkEnd w:id="15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>
              <w:rPr>
                <w:lang w:val="uk-UA"/>
              </w:rPr>
              <w:t xml:space="preserve"> (за наявності)</w:t>
            </w:r>
            <w:r w:rsidRPr="00CD52D6">
              <w:t>;</w:t>
            </w:r>
          </w:p>
          <w:p w:rsidR="004A2B5B" w:rsidRPr="00CD52D6" w:rsidRDefault="004A2B5B" w:rsidP="004A2B5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6" w:name="n1176"/>
            <w:bookmarkEnd w:id="16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4A2B5B" w:rsidRPr="00CD52D6" w:rsidRDefault="004A2B5B" w:rsidP="004A2B5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7" w:name="n1177"/>
            <w:bookmarkEnd w:id="17"/>
            <w:r>
              <w:rPr>
                <w:lang w:val="uk-UA"/>
              </w:rPr>
              <w:t>3) заповнену особову картку державного службовця</w:t>
            </w:r>
            <w:r w:rsidRPr="00CD52D6">
              <w:t>.</w:t>
            </w:r>
          </w:p>
          <w:p w:rsidR="004A2B5B" w:rsidRPr="00CD52D6" w:rsidRDefault="004A2B5B" w:rsidP="004A2B5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4A2B5B" w:rsidRPr="00C85874" w:rsidRDefault="004A2B5B" w:rsidP="004A2B5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Pr="00C85874">
              <w:t xml:space="preserve"> </w:t>
            </w:r>
            <w:r>
              <w:rPr>
                <w:lang w:val="uk-UA"/>
              </w:rPr>
              <w:t xml:space="preserve">та документи </w:t>
            </w:r>
            <w:proofErr w:type="spellStart"/>
            <w:r w:rsidRPr="00C85874">
              <w:t>прийма</w:t>
            </w:r>
            <w:proofErr w:type="spellEnd"/>
            <w:r>
              <w:rPr>
                <w:lang w:val="uk-UA"/>
              </w:rPr>
              <w:t>ю</w:t>
            </w:r>
            <w:proofErr w:type="spellStart"/>
            <w:r w:rsidRPr="00C85874">
              <w:t>ться</w:t>
            </w:r>
            <w:proofErr w:type="spellEnd"/>
            <w:r w:rsidRPr="00C85874">
              <w:t xml:space="preserve"> до </w:t>
            </w:r>
            <w:r w:rsidRPr="00C85874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C85874">
              <w:rPr>
                <w:lang w:val="uk-UA"/>
              </w:rPr>
              <w:t xml:space="preserve"> </w:t>
            </w:r>
            <w:r w:rsidRPr="00C85874">
              <w:t xml:space="preserve">год. </w:t>
            </w:r>
            <w:r>
              <w:rPr>
                <w:lang w:val="uk-UA"/>
              </w:rPr>
              <w:t>00</w:t>
            </w:r>
            <w:r w:rsidRPr="00C85874">
              <w:t xml:space="preserve"> </w:t>
            </w:r>
            <w:proofErr w:type="spellStart"/>
            <w:r w:rsidRPr="00C85874">
              <w:t>хв</w:t>
            </w:r>
            <w:proofErr w:type="spellEnd"/>
            <w:r w:rsidRPr="00C85874">
              <w:t>.</w:t>
            </w:r>
          </w:p>
          <w:p w:rsidR="00616E56" w:rsidRPr="00EF6FEF" w:rsidRDefault="004A2B5B" w:rsidP="004A2B5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13 червня</w:t>
            </w:r>
            <w:r w:rsidRPr="00C85874">
              <w:t xml:space="preserve"> 202</w:t>
            </w:r>
            <w:r>
              <w:rPr>
                <w:lang w:val="uk-UA"/>
              </w:rPr>
              <w:t>2</w:t>
            </w:r>
            <w:r w:rsidRPr="00C85874">
              <w:t xml:space="preserve"> року</w:t>
            </w:r>
            <w:r>
              <w:rPr>
                <w:lang w:val="uk-UA"/>
              </w:rPr>
              <w:t xml:space="preserve">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м. Тернопіль. </w:t>
            </w: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  <w:r>
              <w:rPr>
                <w:lang w:val="uk-UA"/>
              </w:rPr>
              <w:t>, 6, каб.113</w:t>
            </w:r>
          </w:p>
        </w:tc>
      </w:tr>
      <w:tr w:rsidR="004A2B5B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B5B" w:rsidRPr="004A2B5B" w:rsidRDefault="004A2B5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B5B" w:rsidRPr="00CD52D6" w:rsidRDefault="004A2B5B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На період дії воєнного стану, з урахуванням вимог статті 10 Закону України від 12.05.2015 №389-</w:t>
            </w:r>
            <w:r>
              <w:rPr>
                <w:lang w:val="en-US"/>
              </w:rPr>
              <w:t xml:space="preserve">VIII </w:t>
            </w:r>
            <w:r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82133B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</w:t>
            </w:r>
            <w:r w:rsidR="0082133B">
              <w:rPr>
                <w:lang w:val="uk-UA"/>
              </w:rPr>
              <w:t xml:space="preserve"> і</w:t>
            </w:r>
            <w:r w:rsidRPr="00265E81">
              <w:t xml:space="preserve"> час початку</w:t>
            </w:r>
            <w:r w:rsidR="0082133B">
              <w:rPr>
                <w:lang w:val="uk-UA"/>
              </w:rPr>
              <w:t>,</w:t>
            </w:r>
            <w:r w:rsidRPr="00265E81">
              <w:t xml:space="preserve"> </w:t>
            </w:r>
            <w:r w:rsidR="0082133B">
              <w:rPr>
                <w:lang w:val="uk-UA"/>
              </w:rPr>
              <w:t>м</w:t>
            </w:r>
            <w:proofErr w:type="spellStart"/>
            <w:r w:rsidRPr="00265E81">
              <w:t>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C85874" w:rsidRDefault="0082133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82133B">
              <w:t>15 червня</w:t>
            </w:r>
            <w:r w:rsidR="00616E56" w:rsidRPr="00C85874">
              <w:t xml:space="preserve"> 202</w:t>
            </w:r>
            <w:r w:rsidRPr="0082133B">
              <w:t>2</w:t>
            </w:r>
            <w:r w:rsidR="00616E56" w:rsidRPr="00C85874">
              <w:t xml:space="preserve"> року о </w:t>
            </w:r>
            <w:r w:rsidRPr="0082133B">
              <w:t>10</w:t>
            </w:r>
            <w:r w:rsidR="00616E56" w:rsidRPr="00C85874">
              <w:t xml:space="preserve"> год.00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82133B" w:rsidRDefault="00924C41" w:rsidP="0082133B">
            <w:pPr>
              <w:tabs>
                <w:tab w:val="left" w:pos="645"/>
              </w:tabs>
              <w:spacing w:before="150" w:after="150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 (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F3507"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FE6F98" w:rsidRDefault="0082133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65E81">
              <w:t xml:space="preserve">Номер </w:t>
            </w:r>
            <w:r w:rsidR="00616E56" w:rsidRPr="00265E81">
              <w:t xml:space="preserve">телефону </w:t>
            </w:r>
            <w:r>
              <w:rPr>
                <w:lang w:val="uk-UA"/>
              </w:rPr>
              <w:t>служби управління персоналом суду</w:t>
            </w:r>
            <w:r w:rsidR="00616E56" w:rsidRPr="00265E81">
              <w:t xml:space="preserve">, яка </w:t>
            </w:r>
            <w:proofErr w:type="spellStart"/>
            <w:r w:rsidR="00616E56" w:rsidRPr="00265E81">
              <w:t>надає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додаткову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інформацію</w:t>
            </w:r>
            <w:proofErr w:type="spellEnd"/>
            <w:r w:rsidR="00616E56" w:rsidRPr="00265E81">
              <w:t xml:space="preserve"> з </w:t>
            </w:r>
            <w:proofErr w:type="spellStart"/>
            <w:r w:rsidR="00616E56" w:rsidRPr="00265E81">
              <w:t>питань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проведення</w:t>
            </w:r>
            <w:proofErr w:type="spellEnd"/>
            <w:r w:rsidR="00616E56" w:rsidRPr="00265E81">
              <w:t xml:space="preserve"> </w:t>
            </w:r>
            <w:r w:rsidR="00FE6F98">
              <w:rPr>
                <w:lang w:val="uk-UA"/>
              </w:rPr>
              <w:t>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616E56" w:rsidRPr="00924C41" w:rsidRDefault="00616E56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58606E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 w:rsidRPr="00284024">
              <w:rPr>
                <w:rFonts w:eastAsia="Calibri"/>
                <w:lang w:val="uk-UA"/>
              </w:rPr>
              <w:t xml:space="preserve">Наявність ступеня вищої освіти не нижче </w:t>
            </w:r>
            <w:r w:rsidRPr="00284024">
              <w:rPr>
                <w:lang w:val="uk-UA"/>
              </w:rPr>
              <w:t xml:space="preserve">магістра за спеціальністю </w:t>
            </w:r>
            <w:r w:rsidRPr="00284024">
              <w:rPr>
                <w:rFonts w:eastAsia="Calibri"/>
              </w:rPr>
              <w:t>«</w:t>
            </w:r>
            <w:proofErr w:type="spellStart"/>
            <w:r w:rsidRPr="00284024">
              <w:rPr>
                <w:rFonts w:eastAsia="Calibri"/>
              </w:rPr>
              <w:t>Правознавство</w:t>
            </w:r>
            <w:proofErr w:type="spellEnd"/>
            <w:r w:rsidRPr="00284024">
              <w:rPr>
                <w:rFonts w:eastAsia="Calibri"/>
              </w:rPr>
              <w:t xml:space="preserve">» </w:t>
            </w:r>
            <w:proofErr w:type="spellStart"/>
            <w:r w:rsidRPr="00284024">
              <w:rPr>
                <w:rFonts w:eastAsia="Calibri"/>
              </w:rPr>
              <w:t>або</w:t>
            </w:r>
            <w:proofErr w:type="spellEnd"/>
            <w:r w:rsidRPr="00284024">
              <w:rPr>
                <w:rFonts w:eastAsia="Calibri"/>
              </w:rPr>
              <w:t xml:space="preserve"> «</w:t>
            </w:r>
            <w:proofErr w:type="spellStart"/>
            <w:r w:rsidRPr="00284024">
              <w:rPr>
                <w:rFonts w:eastAsia="Calibri"/>
              </w:rPr>
              <w:t>Правоохоронна</w:t>
            </w:r>
            <w:proofErr w:type="spellEnd"/>
            <w:r w:rsidRPr="00284024">
              <w:rPr>
                <w:rFonts w:eastAsia="Calibri"/>
              </w:rPr>
              <w:t xml:space="preserve"> </w:t>
            </w:r>
            <w:proofErr w:type="spellStart"/>
            <w:r w:rsidRPr="00284024">
              <w:rPr>
                <w:rFonts w:eastAsia="Calibri"/>
              </w:rPr>
              <w:t>діяльність</w:t>
            </w:r>
            <w:proofErr w:type="spellEnd"/>
            <w:r w:rsidRPr="00284024">
              <w:rPr>
                <w:rFonts w:eastAsia="Calibri"/>
              </w:rPr>
              <w:t>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58606E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 xml:space="preserve">Наявність </w:t>
            </w:r>
            <w:r w:rsidRPr="00284024">
              <w:rPr>
                <w:lang w:val="uk-UA"/>
              </w:rPr>
              <w:t>досвід</w:t>
            </w:r>
            <w:r>
              <w:rPr>
                <w:lang w:val="uk-UA"/>
              </w:rPr>
              <w:t>у</w:t>
            </w:r>
            <w:r w:rsidRPr="00284024">
              <w:rPr>
                <w:lang w:val="uk-UA"/>
              </w:rPr>
              <w:t xml:space="preserve">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</w:t>
            </w:r>
            <w:r w:rsidRPr="00284024">
              <w:rPr>
                <w:rFonts w:eastAsia="Calibri"/>
                <w:lang w:val="uk-UA"/>
              </w:rPr>
              <w:t>вільне володіння державною мовою.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</w:tbl>
    <w:p w:rsidR="0027287B" w:rsidRPr="00320D8E" w:rsidRDefault="0027287B" w:rsidP="004A2B5B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4A2B5B">
      <w:pgSz w:w="11906" w:h="16838"/>
      <w:pgMar w:top="709" w:right="73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21D7F"/>
    <w:multiLevelType w:val="hybridMultilevel"/>
    <w:tmpl w:val="958831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4768B"/>
    <w:rsid w:val="000802F7"/>
    <w:rsid w:val="000E2B5A"/>
    <w:rsid w:val="001A45D9"/>
    <w:rsid w:val="001E1F14"/>
    <w:rsid w:val="00251061"/>
    <w:rsid w:val="00252F46"/>
    <w:rsid w:val="00265E81"/>
    <w:rsid w:val="0027287B"/>
    <w:rsid w:val="0028077F"/>
    <w:rsid w:val="002B0BB0"/>
    <w:rsid w:val="002E4D98"/>
    <w:rsid w:val="00320D8E"/>
    <w:rsid w:val="00337177"/>
    <w:rsid w:val="003514B3"/>
    <w:rsid w:val="00392540"/>
    <w:rsid w:val="003A327E"/>
    <w:rsid w:val="004A2B5B"/>
    <w:rsid w:val="004E51BD"/>
    <w:rsid w:val="005115A9"/>
    <w:rsid w:val="00540193"/>
    <w:rsid w:val="00545CCE"/>
    <w:rsid w:val="0058606E"/>
    <w:rsid w:val="00595DE3"/>
    <w:rsid w:val="00616E56"/>
    <w:rsid w:val="006A1440"/>
    <w:rsid w:val="006C78C4"/>
    <w:rsid w:val="006F3507"/>
    <w:rsid w:val="006F75E7"/>
    <w:rsid w:val="00746ECC"/>
    <w:rsid w:val="00747EF4"/>
    <w:rsid w:val="00787FAF"/>
    <w:rsid w:val="0082133B"/>
    <w:rsid w:val="008C6F15"/>
    <w:rsid w:val="00924C41"/>
    <w:rsid w:val="00935CE7"/>
    <w:rsid w:val="00966F51"/>
    <w:rsid w:val="009720A5"/>
    <w:rsid w:val="00976E9F"/>
    <w:rsid w:val="00983ABA"/>
    <w:rsid w:val="00990A39"/>
    <w:rsid w:val="009B48CC"/>
    <w:rsid w:val="009D04EC"/>
    <w:rsid w:val="009D4328"/>
    <w:rsid w:val="00A02D41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51D0D"/>
    <w:rsid w:val="00D830D9"/>
    <w:rsid w:val="00DA1D9E"/>
    <w:rsid w:val="00E06290"/>
    <w:rsid w:val="00E42F2D"/>
    <w:rsid w:val="00EA6580"/>
    <w:rsid w:val="00EF6FEF"/>
    <w:rsid w:val="00F00B97"/>
    <w:rsid w:val="00F02F79"/>
    <w:rsid w:val="00F86454"/>
    <w:rsid w:val="00FA55E3"/>
    <w:rsid w:val="00FA7EC5"/>
    <w:rsid w:val="00FB1867"/>
    <w:rsid w:val="00FE4009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7640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  <w:style w:type="paragraph" w:styleId="ab">
    <w:name w:val="Normal (Web)"/>
    <w:basedOn w:val="a"/>
    <w:rsid w:val="00D5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2818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4</cp:revision>
  <cp:lastPrinted>2022-06-06T12:49:00Z</cp:lastPrinted>
  <dcterms:created xsi:type="dcterms:W3CDTF">2022-06-06T13:00:00Z</dcterms:created>
  <dcterms:modified xsi:type="dcterms:W3CDTF">2022-06-07T12:02:00Z</dcterms:modified>
</cp:coreProperties>
</file>