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12800" w14:textId="77777777" w:rsidR="00F32702" w:rsidRPr="00F32702" w:rsidRDefault="00F32702" w:rsidP="00F3270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2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ОГОЛОШЕННЯ </w:t>
      </w:r>
    </w:p>
    <w:p w14:paraId="5BD96761" w14:textId="09D8728D" w:rsidR="00314D12" w:rsidRPr="00314D12" w:rsidRDefault="00F32702" w:rsidP="00F3270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 на зайняття посади 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2241"/>
        <w:gridCol w:w="7064"/>
      </w:tblGrid>
      <w:tr w:rsidR="00314D12" w:rsidRPr="00DC2235" w14:paraId="53EB8E9E" w14:textId="77777777" w:rsidTr="00DC2235">
        <w:trPr>
          <w:trHeight w:val="987"/>
        </w:trPr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4EEA3025" w:rsidR="00314D12" w:rsidRPr="00DC2235" w:rsidRDefault="00314D12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5">
              <w:rPr>
                <w:rFonts w:ascii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 w:rsidRPr="00DC2235">
              <w:rPr>
                <w:rFonts w:ascii="Times New Roman" w:hAnsi="Times New Roman" w:cs="Times New Roman"/>
                <w:sz w:val="24"/>
                <w:szCs w:val="24"/>
              </w:rPr>
              <w:t>, стосовно</w:t>
            </w:r>
            <w:r w:rsidRPr="00DC2235">
              <w:rPr>
                <w:rFonts w:ascii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7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45272" w14:textId="57C415BC" w:rsidR="00314D12" w:rsidRPr="00DC2235" w:rsidRDefault="002864CB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судового засідання</w:t>
            </w:r>
            <w:r w:rsidR="005A517F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Тернопільського окружного адміністративного суду,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категорія «</w:t>
            </w:r>
            <w:r w:rsidR="00840E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18D3">
              <w:rPr>
                <w:rFonts w:ascii="Times New Roman" w:hAnsi="Times New Roman" w:cs="Times New Roman"/>
                <w:sz w:val="24"/>
                <w:szCs w:val="24"/>
              </w:rPr>
              <w:t xml:space="preserve"> посад державної служби</w:t>
            </w:r>
          </w:p>
        </w:tc>
      </w:tr>
      <w:tr w:rsidR="00314D12" w:rsidRPr="00DC2235" w14:paraId="0E55653B" w14:textId="77777777" w:rsidTr="00DC2235">
        <w:trPr>
          <w:trHeight w:val="266"/>
        </w:trPr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314D12" w:rsidRPr="00DC2235" w:rsidRDefault="00314D12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DC2235">
              <w:rPr>
                <w:rFonts w:ascii="Times New Roman" w:hAnsi="Times New Roman" w:cs="Times New Roman"/>
                <w:sz w:val="24"/>
                <w:szCs w:val="24"/>
              </w:rPr>
              <w:t xml:space="preserve">Посадові обов’язки </w:t>
            </w:r>
          </w:p>
        </w:tc>
        <w:tc>
          <w:tcPr>
            <w:tcW w:w="7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1032B64" w14:textId="757DB1EC" w:rsidR="00830C88" w:rsidRPr="00830C88" w:rsidRDefault="00830C88" w:rsidP="00830C88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30C88">
              <w:rPr>
                <w:rFonts w:ascii="Times New Roman" w:hAnsi="Times New Roman" w:cs="Times New Roman"/>
                <w:sz w:val="24"/>
                <w:szCs w:val="24"/>
              </w:rPr>
              <w:t>Здійснює судові виклики та повідомлення учасників судового процесу в справах та матеріалах, які знаходяться у провадженні судді.</w:t>
            </w:r>
          </w:p>
          <w:p w14:paraId="11A46F2D" w14:textId="31976473" w:rsidR="00830C88" w:rsidRPr="00830C88" w:rsidRDefault="00830C88" w:rsidP="00830C88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30C88">
              <w:rPr>
                <w:rFonts w:ascii="Times New Roman" w:hAnsi="Times New Roman" w:cs="Times New Roman"/>
                <w:sz w:val="24"/>
                <w:szCs w:val="24"/>
              </w:rPr>
              <w:t>Забезпечує формування та оприлюднення списків справ, призначених до розгляду.</w:t>
            </w:r>
          </w:p>
          <w:p w14:paraId="6C49CEA3" w14:textId="78D00663" w:rsidR="00830C88" w:rsidRPr="00830C88" w:rsidRDefault="00830C88" w:rsidP="00830C88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30C88">
              <w:rPr>
                <w:rFonts w:ascii="Times New Roman" w:hAnsi="Times New Roman" w:cs="Times New Roman"/>
                <w:sz w:val="24"/>
                <w:szCs w:val="24"/>
              </w:rPr>
              <w:t>Перевіряє присутність і з’ясовує відсутність осіб, викликаних до суду, доповідає про це головуючому судді.</w:t>
            </w:r>
          </w:p>
          <w:p w14:paraId="66893361" w14:textId="3A478F9C" w:rsidR="00830C88" w:rsidRPr="00830C88" w:rsidRDefault="00830C88" w:rsidP="00830C88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30C88">
              <w:rPr>
                <w:rFonts w:ascii="Times New Roman" w:hAnsi="Times New Roman" w:cs="Times New Roman"/>
                <w:sz w:val="24"/>
                <w:szCs w:val="24"/>
              </w:rPr>
              <w:t>Забезпечує фіксування судового процесу (судового засідання) за допомогою технічних засобів згідно з Інструкцією про порядок роботи з технічними засобами фіксування судового процесу (судового засідання).</w:t>
            </w:r>
          </w:p>
          <w:p w14:paraId="38850D4B" w14:textId="1BFEB66D" w:rsidR="00830C88" w:rsidRPr="00830C88" w:rsidRDefault="00830C88" w:rsidP="00830C88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30C88">
              <w:rPr>
                <w:rFonts w:ascii="Times New Roman" w:hAnsi="Times New Roman" w:cs="Times New Roman"/>
                <w:sz w:val="24"/>
                <w:szCs w:val="24"/>
              </w:rPr>
              <w:t>Здійснює поточний контроль якості звуку і відео та контроль працездатності технічних засобів відеозапису шляхом спостереження за їх роботою під час відеоконференції.</w:t>
            </w:r>
          </w:p>
          <w:p w14:paraId="635BD627" w14:textId="1558550F" w:rsidR="00830C88" w:rsidRPr="00830C88" w:rsidRDefault="00830C88" w:rsidP="00830C88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830C88">
              <w:rPr>
                <w:rFonts w:ascii="Times New Roman" w:hAnsi="Times New Roman" w:cs="Times New Roman"/>
                <w:sz w:val="24"/>
                <w:szCs w:val="24"/>
              </w:rPr>
              <w:t>Виконує роботу в КП «Діловодство спеціалізованого суду» з документами по справах, відповідно до прав користувача автоматизованої системи документообігу суду, затверджених наказами керівника апарату.</w:t>
            </w:r>
          </w:p>
          <w:p w14:paraId="55338330" w14:textId="0EDC17C9" w:rsidR="00830C88" w:rsidRPr="00830C88" w:rsidRDefault="00830C88" w:rsidP="00830C88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830C88">
              <w:rPr>
                <w:rFonts w:ascii="Times New Roman" w:hAnsi="Times New Roman" w:cs="Times New Roman"/>
                <w:sz w:val="24"/>
                <w:szCs w:val="24"/>
              </w:rPr>
              <w:t>Виготовляє копії судових рішень у справах, які знаходяться в провадженні судді та направляє сторонам та іншим особам, які є учасниками у справі.</w:t>
            </w:r>
          </w:p>
          <w:p w14:paraId="343CAD4B" w14:textId="272A2139" w:rsidR="00830C88" w:rsidRPr="00830C88" w:rsidRDefault="00830C88" w:rsidP="00830C88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830C88">
              <w:rPr>
                <w:rFonts w:ascii="Times New Roman" w:hAnsi="Times New Roman" w:cs="Times New Roman"/>
                <w:sz w:val="24"/>
                <w:szCs w:val="24"/>
              </w:rPr>
              <w:t>Веде журнал судового засідання та протокол судового засідання.</w:t>
            </w:r>
          </w:p>
          <w:p w14:paraId="16D0DC75" w14:textId="149DF2A9" w:rsidR="00830C88" w:rsidRPr="00830C88" w:rsidRDefault="00830C88" w:rsidP="00830C88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830C88">
              <w:rPr>
                <w:rFonts w:ascii="Times New Roman" w:hAnsi="Times New Roman" w:cs="Times New Roman"/>
                <w:sz w:val="24"/>
                <w:szCs w:val="24"/>
              </w:rPr>
              <w:t>Здійснює оформлення матеріалів судових справ і передачу справ до відділу документального забезпечення. Після закінчення судового засідання створює робочу та архівну копії фонограми, а архівних копій фонограм – до архіву суду, у встановлені чинним законодавством строки. За заявами осіб, які беруть участь у розгляді справи, створює копії фонограми.</w:t>
            </w:r>
          </w:p>
          <w:p w14:paraId="65A62F8C" w14:textId="3430BEA8" w:rsidR="00830C88" w:rsidRPr="00830C88" w:rsidRDefault="00830C88" w:rsidP="00830C88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830C88">
              <w:rPr>
                <w:rFonts w:ascii="Times New Roman" w:hAnsi="Times New Roman" w:cs="Times New Roman"/>
                <w:sz w:val="24"/>
                <w:szCs w:val="24"/>
              </w:rPr>
              <w:t>Здійснює видачу виконавчих листів, що підлягають негайному виконанню.</w:t>
            </w:r>
          </w:p>
          <w:p w14:paraId="337AECCB" w14:textId="7A1219F6" w:rsidR="00830C88" w:rsidRPr="00830C88" w:rsidRDefault="00830C88" w:rsidP="00830C88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830C88">
              <w:rPr>
                <w:rFonts w:ascii="Times New Roman" w:hAnsi="Times New Roman" w:cs="Times New Roman"/>
                <w:sz w:val="24"/>
                <w:szCs w:val="24"/>
              </w:rPr>
              <w:t>У разі відсутності судового розпорядника в судовому засіданні виконує його функції.</w:t>
            </w:r>
          </w:p>
          <w:p w14:paraId="15198022" w14:textId="0A684696" w:rsidR="00474C8F" w:rsidRPr="00DC2235" w:rsidRDefault="00830C88" w:rsidP="00830C88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830C88">
              <w:rPr>
                <w:rFonts w:ascii="Times New Roman" w:hAnsi="Times New Roman" w:cs="Times New Roman"/>
                <w:sz w:val="24"/>
                <w:szCs w:val="24"/>
              </w:rPr>
              <w:t>Виконує інші доручення судді, керівника апарату та голови суду з питань, що стосуються організації розгляду судових справ.</w:t>
            </w:r>
          </w:p>
        </w:tc>
      </w:tr>
      <w:tr w:rsidR="00314D12" w:rsidRPr="00DC2235" w14:paraId="0EDF8B7B" w14:textId="77777777" w:rsidTr="00DC2235">
        <w:trPr>
          <w:trHeight w:val="402"/>
        </w:trPr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25AD041E" w:rsidR="00314D12" w:rsidRPr="00DC2235" w:rsidRDefault="00314D12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5">
              <w:rPr>
                <w:rFonts w:ascii="Times New Roman" w:hAnsi="Times New Roman" w:cs="Times New Roman"/>
                <w:sz w:val="24"/>
                <w:szCs w:val="24"/>
              </w:rPr>
              <w:t>Умови оплати праці</w:t>
            </w:r>
          </w:p>
        </w:tc>
        <w:tc>
          <w:tcPr>
            <w:tcW w:w="7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DDC85B8" w14:textId="2A0F6E56" w:rsidR="00DC2235" w:rsidRPr="00DC2235" w:rsidRDefault="00DC2235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5">
              <w:rPr>
                <w:rFonts w:ascii="Times New Roman" w:hAnsi="Times New Roman" w:cs="Times New Roman"/>
                <w:sz w:val="24"/>
                <w:szCs w:val="24"/>
              </w:rPr>
              <w:t xml:space="preserve">Посадовий оклад – </w:t>
            </w:r>
            <w:r w:rsidR="001B6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1438" w:rsidRPr="0021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B65B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DC2235">
              <w:rPr>
                <w:rFonts w:ascii="Times New Roman" w:hAnsi="Times New Roman" w:cs="Times New Roman"/>
                <w:sz w:val="24"/>
                <w:szCs w:val="24"/>
              </w:rPr>
              <w:t xml:space="preserve"> грн., відповідно до постанови Кабінету Міністрів України від 24.05.2017 №358 «Деякі питання оплати праці державних службовців судів, органів та установ системи правосуддя». </w:t>
            </w:r>
          </w:p>
          <w:p w14:paraId="4E32D343" w14:textId="60028FE6" w:rsidR="00314D12" w:rsidRPr="00DC2235" w:rsidRDefault="00DC2235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5">
              <w:rPr>
                <w:rFonts w:ascii="Times New Roman" w:hAnsi="Times New Roman" w:cs="Times New Roman"/>
                <w:sz w:val="24"/>
                <w:szCs w:val="24"/>
              </w:rPr>
              <w:t xml:space="preserve">Надбавки, доплати та премії, визначені законодавством у сфері державної служби. </w:t>
            </w:r>
          </w:p>
        </w:tc>
      </w:tr>
      <w:tr w:rsidR="00314D12" w:rsidRPr="00DC2235" w14:paraId="31622450" w14:textId="77777777" w:rsidTr="00DC2235">
        <w:trPr>
          <w:trHeight w:val="538"/>
        </w:trPr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238F1888" w:rsidR="00314D12" w:rsidRPr="00DC2235" w:rsidRDefault="00314D12" w:rsidP="00D80367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Інформація про строковість призначення на посаду</w:t>
            </w:r>
            <w:r w:rsidR="002A7B4E" w:rsidRPr="00DC2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1CF8741" w14:textId="1C8D6B4D" w:rsidR="001471DF" w:rsidRPr="001471DF" w:rsidRDefault="001471DF" w:rsidP="001471DF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укладається 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коронавірусом</w:t>
            </w:r>
            <w:proofErr w:type="spellEnd"/>
            <w:r w:rsidRPr="001471DF">
              <w:rPr>
                <w:rFonts w:ascii="Times New Roman" w:hAnsi="Times New Roman" w:cs="Times New Roman"/>
                <w:sz w:val="24"/>
                <w:szCs w:val="24"/>
              </w:rPr>
              <w:t xml:space="preserve"> SARS-CoV-2, та до дня визначення керівником державної служби переможця за результатами конкурсного відбору відповідно до законодавства</w:t>
            </w:r>
            <w:r w:rsidR="00830C88">
              <w:rPr>
                <w:rFonts w:ascii="Times New Roman" w:hAnsi="Times New Roman" w:cs="Times New Roman"/>
                <w:sz w:val="24"/>
                <w:szCs w:val="24"/>
              </w:rPr>
              <w:t>, на час відсутності основного працівника.</w:t>
            </w:r>
          </w:p>
          <w:p w14:paraId="0385718F" w14:textId="626249B7" w:rsidR="00314D12" w:rsidRPr="00DC2235" w:rsidRDefault="001471DF" w:rsidP="001471DF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 xml:space="preserve">Граничний строк перебування на зазначеній посаді державної служби становить не більше </w:t>
            </w:r>
            <w:r w:rsidR="003722B0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ох місяців після відміни карантину, установленого Кабінетом Міністрів України.</w:t>
            </w:r>
          </w:p>
        </w:tc>
      </w:tr>
      <w:tr w:rsidR="00314D12" w:rsidRPr="00DC2235" w14:paraId="23F6005C" w14:textId="77777777" w:rsidTr="00DC2235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115FD046" w:rsidR="00314D12" w:rsidRPr="00DC2235" w:rsidRDefault="00DC7841" w:rsidP="001471DF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5">
              <w:rPr>
                <w:rFonts w:ascii="Times New Roman" w:hAnsi="Times New Roman" w:cs="Times New Roman"/>
                <w:sz w:val="24"/>
                <w:szCs w:val="24"/>
              </w:rPr>
              <w:t>Перелік інформації, необхідної для призначення на вакантну посаду, в тому числі форм</w:t>
            </w:r>
            <w:r w:rsidR="00F76A35" w:rsidRPr="00DC22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2235">
              <w:rPr>
                <w:rFonts w:ascii="Times New Roman" w:hAnsi="Times New Roman" w:cs="Times New Roman"/>
                <w:sz w:val="24"/>
                <w:szCs w:val="24"/>
              </w:rPr>
              <w:t>, адресат та строк її подання</w:t>
            </w:r>
            <w:r w:rsidR="00917F50" w:rsidRPr="00DC2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D733117" w14:textId="5FCD22B4" w:rsidR="001471DF" w:rsidRPr="001471DF" w:rsidRDefault="001471DF" w:rsidP="001471DF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 xml:space="preserve">1) заява із зазначенням основних мотивів щодо зайняття посади за формою згідно з додатком 1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коронавірусом</w:t>
            </w:r>
            <w:proofErr w:type="spellEnd"/>
            <w:r w:rsidRPr="001471DF">
              <w:rPr>
                <w:rFonts w:ascii="Times New Roman" w:hAnsi="Times New Roman" w:cs="Times New Roman"/>
                <w:sz w:val="24"/>
                <w:szCs w:val="24"/>
              </w:rPr>
              <w:t xml:space="preserve"> SARS-CoV-2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 xml:space="preserve"> затвердженого постановою Кабінету Міністрів України від 22 квітня 2020р. № 290 (далі - Порядок);</w:t>
            </w:r>
          </w:p>
          <w:p w14:paraId="272F38D1" w14:textId="77777777" w:rsidR="001471DF" w:rsidRPr="001471DF" w:rsidRDefault="001471DF" w:rsidP="001471DF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2) резюме за формою згідно з додатком 2 Порядку;</w:t>
            </w:r>
          </w:p>
          <w:p w14:paraId="59A36E42" w14:textId="77777777" w:rsidR="001471DF" w:rsidRPr="001471DF" w:rsidRDefault="001471DF" w:rsidP="001471DF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6DC9CCFD" w14:textId="35CEED4D" w:rsidR="001471DF" w:rsidRDefault="00D8344B" w:rsidP="001471DF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4B">
              <w:rPr>
                <w:rFonts w:ascii="Times New Roman" w:hAnsi="Times New Roman" w:cs="Times New Roman"/>
                <w:sz w:val="24"/>
                <w:szCs w:val="24"/>
              </w:rPr>
              <w:t>Додатки до заяви не є обов’язковими для подання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651C31" w14:textId="77777777" w:rsidR="000D10C9" w:rsidRDefault="000D10C9" w:rsidP="001471DF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27BD6" w14:textId="00F752A1" w:rsidR="00D8344B" w:rsidRPr="001471DF" w:rsidRDefault="007B77D8" w:rsidP="001471DF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D8">
              <w:rPr>
                <w:rFonts w:ascii="Times New Roman" w:hAnsi="Times New Roman" w:cs="Times New Roman"/>
                <w:sz w:val="24"/>
                <w:szCs w:val="24"/>
              </w:rPr>
              <w:t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вимогам.</w:t>
            </w:r>
          </w:p>
          <w:p w14:paraId="771C58B6" w14:textId="77777777" w:rsidR="000D10C9" w:rsidRDefault="000D10C9" w:rsidP="001471DF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9FF24" w14:textId="2B29A143" w:rsidR="001471DF" w:rsidRPr="001471DF" w:rsidRDefault="001471DF" w:rsidP="001471DF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Інформація подається на Єдиному порталі вакансій державної служби.</w:t>
            </w:r>
          </w:p>
          <w:p w14:paraId="3562A238" w14:textId="011280F7" w:rsidR="00314D12" w:rsidRPr="001A4C71" w:rsidRDefault="001471DF" w:rsidP="001471DF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Інформація приймається до 1</w:t>
            </w:r>
            <w:r w:rsidR="003722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  <w:r w:rsidR="003722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 xml:space="preserve"> хв. </w:t>
            </w:r>
            <w:r w:rsidR="001B65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5BB">
              <w:rPr>
                <w:rFonts w:ascii="Times New Roman" w:hAnsi="Times New Roman" w:cs="Times New Roman"/>
                <w:sz w:val="24"/>
                <w:szCs w:val="24"/>
              </w:rPr>
              <w:t>жовт</w:t>
            </w: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ня 2020 року.</w:t>
            </w:r>
          </w:p>
        </w:tc>
      </w:tr>
      <w:tr w:rsidR="00314D12" w:rsidRPr="00DC2235" w14:paraId="74E10C71" w14:textId="77777777" w:rsidTr="00DC2235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9DDCB7" w14:textId="0892C4F7" w:rsidR="00314D12" w:rsidRPr="00DC2235" w:rsidRDefault="001471DF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Прізвище, ім’я та по батькові, номер телефону та електронна адреса особи, яка надає додаткову інформацію з питань проведення добору на вакантну посаду</w:t>
            </w:r>
          </w:p>
        </w:tc>
        <w:tc>
          <w:tcPr>
            <w:tcW w:w="7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C0E4C4E" w14:textId="6AC48440" w:rsidR="001471DF" w:rsidRPr="001471DF" w:rsidRDefault="003722B0" w:rsidP="001471DF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Нестеровська Галина Євгенівна</w:t>
            </w:r>
            <w:r w:rsidR="001471DF" w:rsidRPr="00147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924A49" w14:textId="489BFFF1" w:rsidR="001471DF" w:rsidRPr="001471DF" w:rsidRDefault="001471DF" w:rsidP="001471DF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. (0352) 2201</w:t>
            </w:r>
            <w:r w:rsidR="001B23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06292E47" w14:textId="3638DFC3" w:rsidR="00314D12" w:rsidRPr="00DC2235" w:rsidRDefault="001471DF" w:rsidP="001471DF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kadry@adm.te.court.gov.ua</w:t>
            </w:r>
          </w:p>
        </w:tc>
      </w:tr>
      <w:tr w:rsidR="00314D12" w:rsidRPr="00DC2235" w14:paraId="43C85C54" w14:textId="77777777" w:rsidTr="00F76A35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3997375D" w:rsidR="00314D12" w:rsidRPr="00DC2235" w:rsidRDefault="00917F50" w:rsidP="001471DF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4D12" w:rsidRPr="00DC2235">
              <w:rPr>
                <w:rFonts w:ascii="Times New Roman" w:hAnsi="Times New Roman" w:cs="Times New Roman"/>
                <w:sz w:val="24"/>
                <w:szCs w:val="24"/>
              </w:rPr>
              <w:t>имоги</w:t>
            </w:r>
          </w:p>
        </w:tc>
      </w:tr>
      <w:tr w:rsidR="00774E76" w:rsidRPr="00DC2235" w14:paraId="117D099A" w14:textId="77777777" w:rsidTr="00DC22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774E76" w:rsidRPr="00DC2235" w:rsidRDefault="00774E76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774E76" w:rsidRPr="001471DF" w:rsidRDefault="00774E76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7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0BF83A84" w:rsidR="00774E76" w:rsidRPr="00A11438" w:rsidRDefault="00774E76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Вища освіта за освітнім ступенем не нижч</w:t>
            </w:r>
            <w:r w:rsidR="00C83DC1" w:rsidRPr="001471D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474C8F" w:rsidRPr="001471DF">
              <w:rPr>
                <w:rFonts w:ascii="Times New Roman" w:hAnsi="Times New Roman" w:cs="Times New Roman"/>
                <w:sz w:val="24"/>
                <w:szCs w:val="24"/>
              </w:rPr>
              <w:t>молодшого бакал</w:t>
            </w:r>
            <w:r w:rsidR="00DB0858" w:rsidRPr="001471DF">
              <w:rPr>
                <w:rFonts w:ascii="Times New Roman" w:hAnsi="Times New Roman" w:cs="Times New Roman"/>
                <w:sz w:val="24"/>
                <w:szCs w:val="24"/>
              </w:rPr>
              <w:t xml:space="preserve">авра або бакалавра </w:t>
            </w:r>
            <w:r w:rsidR="00AF0188">
              <w:rPr>
                <w:rFonts w:ascii="Times New Roman" w:hAnsi="Times New Roman" w:cs="Times New Roman"/>
                <w:sz w:val="24"/>
                <w:szCs w:val="24"/>
              </w:rPr>
              <w:t>за спеціальністю</w:t>
            </w:r>
            <w:r w:rsidR="00A11438">
              <w:rPr>
                <w:rFonts w:ascii="Times New Roman" w:hAnsi="Times New Roman" w:cs="Times New Roman"/>
                <w:sz w:val="24"/>
                <w:szCs w:val="24"/>
              </w:rPr>
              <w:t xml:space="preserve"> «Право»</w:t>
            </w:r>
            <w:r w:rsidR="00AF0188">
              <w:rPr>
                <w:rFonts w:ascii="Times New Roman" w:hAnsi="Times New Roman" w:cs="Times New Roman"/>
                <w:sz w:val="24"/>
                <w:szCs w:val="24"/>
              </w:rPr>
              <w:t>, «Правоохоронна діяльність»</w:t>
            </w:r>
          </w:p>
        </w:tc>
      </w:tr>
      <w:tr w:rsidR="00774E76" w:rsidRPr="00DC2235" w14:paraId="5E226FA0" w14:textId="77777777" w:rsidTr="00DC22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774E76" w:rsidRPr="00DC2235" w:rsidRDefault="00774E76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774E76" w:rsidRPr="001471DF" w:rsidRDefault="00774E76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7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3F0F3386" w:rsidR="00774E76" w:rsidRPr="001471DF" w:rsidRDefault="005A517F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774E76" w:rsidRPr="00DC2235" w14:paraId="18642717" w14:textId="77777777" w:rsidTr="00DC22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774E76" w:rsidRPr="00DC2235" w:rsidRDefault="00774E76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774E76" w:rsidRPr="001471DF" w:rsidRDefault="00774E76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7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60884CC7" w:rsidR="00774E76" w:rsidRPr="001471DF" w:rsidRDefault="00774E76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774E76" w:rsidRPr="00DC2235" w14:paraId="32E0B637" w14:textId="77777777" w:rsidTr="00DC22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3C67E8" w14:textId="3B10177B" w:rsidR="00774E76" w:rsidRPr="00DC2235" w:rsidRDefault="00774E76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96B2539" w14:textId="6CBE3FC8" w:rsidR="00774E76" w:rsidRPr="001471DF" w:rsidRDefault="00774E76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7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E7FAB6F" w14:textId="6F9022A2" w:rsidR="00774E76" w:rsidRPr="001471DF" w:rsidRDefault="00774E76" w:rsidP="00DC2235">
            <w:pPr>
              <w:pStyle w:val="a9"/>
              <w:tabs>
                <w:tab w:val="left" w:pos="645"/>
              </w:tabs>
              <w:spacing w:before="150" w:after="150" w:line="240" w:lineRule="auto"/>
              <w:ind w:left="288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DF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</w:tbl>
    <w:p w14:paraId="271FAD98" w14:textId="77777777" w:rsidR="00B5151A" w:rsidRPr="00DC2235" w:rsidRDefault="00B5151A" w:rsidP="00215D41">
      <w:pPr>
        <w:pStyle w:val="a9"/>
        <w:tabs>
          <w:tab w:val="left" w:pos="645"/>
        </w:tabs>
        <w:spacing w:before="150" w:after="150" w:line="240" w:lineRule="auto"/>
        <w:ind w:left="288" w:right="13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5151A" w:rsidRPr="00DC2235" w:rsidSect="000D4B64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F66"/>
    <w:multiLevelType w:val="hybridMultilevel"/>
    <w:tmpl w:val="665AFCAE"/>
    <w:lvl w:ilvl="0" w:tplc="99B2BE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10815"/>
    <w:multiLevelType w:val="hybridMultilevel"/>
    <w:tmpl w:val="35FA324C"/>
    <w:lvl w:ilvl="0" w:tplc="278A3B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7A55"/>
    <w:multiLevelType w:val="hybridMultilevel"/>
    <w:tmpl w:val="C1402F7E"/>
    <w:lvl w:ilvl="0" w:tplc="F9CE1C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0521E08"/>
    <w:multiLevelType w:val="hybridMultilevel"/>
    <w:tmpl w:val="8CEA7C16"/>
    <w:lvl w:ilvl="0" w:tplc="8ACAFB06">
      <w:start w:val="1"/>
      <w:numFmt w:val="decimal"/>
      <w:lvlText w:val="2.1.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329393D"/>
    <w:multiLevelType w:val="hybridMultilevel"/>
    <w:tmpl w:val="10C828B8"/>
    <w:lvl w:ilvl="0" w:tplc="A682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D71A0"/>
    <w:multiLevelType w:val="hybridMultilevel"/>
    <w:tmpl w:val="D00294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0A"/>
    <w:rsid w:val="00055E4C"/>
    <w:rsid w:val="000B1F13"/>
    <w:rsid w:val="000C16B4"/>
    <w:rsid w:val="000D10C9"/>
    <w:rsid w:val="000D4B64"/>
    <w:rsid w:val="001121C1"/>
    <w:rsid w:val="001471DF"/>
    <w:rsid w:val="001A4C71"/>
    <w:rsid w:val="001B23F0"/>
    <w:rsid w:val="001B65BB"/>
    <w:rsid w:val="00215D41"/>
    <w:rsid w:val="0027692E"/>
    <w:rsid w:val="002864CB"/>
    <w:rsid w:val="002A7B4E"/>
    <w:rsid w:val="00314D12"/>
    <w:rsid w:val="00326F61"/>
    <w:rsid w:val="003446E4"/>
    <w:rsid w:val="003722B0"/>
    <w:rsid w:val="003D2E8A"/>
    <w:rsid w:val="004231AB"/>
    <w:rsid w:val="00474C8F"/>
    <w:rsid w:val="004D575B"/>
    <w:rsid w:val="00536D0A"/>
    <w:rsid w:val="005418D3"/>
    <w:rsid w:val="00544EA1"/>
    <w:rsid w:val="005A41B8"/>
    <w:rsid w:val="005A517F"/>
    <w:rsid w:val="00601708"/>
    <w:rsid w:val="006C6A94"/>
    <w:rsid w:val="00713A64"/>
    <w:rsid w:val="007748B2"/>
    <w:rsid w:val="00774E76"/>
    <w:rsid w:val="007B77D8"/>
    <w:rsid w:val="00830C88"/>
    <w:rsid w:val="00840E77"/>
    <w:rsid w:val="008B7BD1"/>
    <w:rsid w:val="00917F50"/>
    <w:rsid w:val="009D64B9"/>
    <w:rsid w:val="00A03962"/>
    <w:rsid w:val="00A11438"/>
    <w:rsid w:val="00A52BB6"/>
    <w:rsid w:val="00A53350"/>
    <w:rsid w:val="00AF0188"/>
    <w:rsid w:val="00B5151A"/>
    <w:rsid w:val="00BF7681"/>
    <w:rsid w:val="00C0698C"/>
    <w:rsid w:val="00C321D0"/>
    <w:rsid w:val="00C83DC1"/>
    <w:rsid w:val="00CA49AF"/>
    <w:rsid w:val="00D03AD0"/>
    <w:rsid w:val="00D06D6A"/>
    <w:rsid w:val="00D534FD"/>
    <w:rsid w:val="00D80367"/>
    <w:rsid w:val="00D8344B"/>
    <w:rsid w:val="00D865B0"/>
    <w:rsid w:val="00DB0858"/>
    <w:rsid w:val="00DC2235"/>
    <w:rsid w:val="00DC7841"/>
    <w:rsid w:val="00EE05DE"/>
    <w:rsid w:val="00EE334C"/>
    <w:rsid w:val="00F0594A"/>
    <w:rsid w:val="00F07D79"/>
    <w:rsid w:val="00F21213"/>
    <w:rsid w:val="00F32702"/>
    <w:rsid w:val="00F53942"/>
    <w:rsid w:val="00F76A35"/>
    <w:rsid w:val="00F7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chartTrackingRefBased/>
  <w15:docId w15:val="{B1F8D2C4-522E-4F99-9621-29520460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1A4C7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18">
    <w:name w:val="Font Style18"/>
    <w:rsid w:val="001A4C71"/>
    <w:rPr>
      <w:rFonts w:ascii="Century Gothic" w:hAnsi="Century Gothic" w:cs="Century Gothic" w:hint="default"/>
      <w:sz w:val="24"/>
      <w:szCs w:val="24"/>
    </w:rPr>
  </w:style>
  <w:style w:type="paragraph" w:customStyle="1" w:styleId="a5">
    <w:name w:val="Нормальний текст"/>
    <w:basedOn w:val="a"/>
    <w:rsid w:val="001A4C7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1A4C71"/>
  </w:style>
  <w:style w:type="paragraph" w:styleId="a6">
    <w:name w:val="Balloon Text"/>
    <w:basedOn w:val="a"/>
    <w:link w:val="a7"/>
    <w:uiPriority w:val="99"/>
    <w:semiHidden/>
    <w:unhideWhenUsed/>
    <w:rsid w:val="0034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46E4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52BB6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07D79"/>
    <w:pPr>
      <w:ind w:left="720"/>
      <w:contextualSpacing/>
    </w:pPr>
  </w:style>
  <w:style w:type="paragraph" w:customStyle="1" w:styleId="aa">
    <w:name w:val="Назва документа"/>
    <w:basedOn w:val="a"/>
    <w:next w:val="a"/>
    <w:rsid w:val="00C0698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2968</Words>
  <Characters>1692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Галина Нестеровська</cp:lastModifiedBy>
  <cp:revision>15</cp:revision>
  <cp:lastPrinted>2020-10-19T09:16:00Z</cp:lastPrinted>
  <dcterms:created xsi:type="dcterms:W3CDTF">2020-06-02T08:14:00Z</dcterms:created>
  <dcterms:modified xsi:type="dcterms:W3CDTF">2020-10-19T09:17:00Z</dcterms:modified>
</cp:coreProperties>
</file>